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ED9" w:rsidRPr="00B9456C" w:rsidRDefault="003E55C1" w:rsidP="00B9456C">
      <w:pPr>
        <w:jc w:val="center"/>
        <w:rPr>
          <w:rFonts w:cs="Times New Roman"/>
          <w:szCs w:val="28"/>
        </w:rPr>
      </w:pPr>
      <w:r w:rsidRPr="00B9456C">
        <w:rPr>
          <w:rFonts w:cs="Times New Roman"/>
          <w:szCs w:val="28"/>
        </w:rPr>
        <w:t>Ан</w:t>
      </w:r>
      <w:r w:rsidR="00B9456C">
        <w:rPr>
          <w:rFonts w:cs="Times New Roman"/>
          <w:szCs w:val="28"/>
        </w:rPr>
        <w:t xml:space="preserve">кета-опросник для потребителей </w:t>
      </w:r>
      <w:r w:rsidRPr="00B9456C">
        <w:rPr>
          <w:rFonts w:cs="Times New Roman"/>
          <w:szCs w:val="28"/>
        </w:rPr>
        <w:t>продукции ОАО «</w:t>
      </w:r>
      <w:r w:rsidR="00424624" w:rsidRPr="00B9456C">
        <w:rPr>
          <w:rFonts w:cs="Times New Roman"/>
          <w:szCs w:val="28"/>
        </w:rPr>
        <w:t>Белшина</w:t>
      </w:r>
      <w:r w:rsidRPr="00B9456C">
        <w:rPr>
          <w:rFonts w:cs="Times New Roman"/>
          <w:szCs w:val="28"/>
        </w:rPr>
        <w:t>»</w:t>
      </w:r>
    </w:p>
    <w:p w:rsidR="00887111" w:rsidRPr="00662651" w:rsidRDefault="00887111" w:rsidP="00887111">
      <w:pPr>
        <w:rPr>
          <w:sz w:val="20"/>
          <w:szCs w:val="20"/>
        </w:rPr>
      </w:pPr>
    </w:p>
    <w:p w:rsidR="00DF183C" w:rsidRPr="00D70830" w:rsidRDefault="00AC5A13" w:rsidP="00D70830">
      <w:pPr>
        <w:ind w:firstLine="851"/>
        <w:rPr>
          <w:rFonts w:cs="Times New Roman"/>
          <w:sz w:val="24"/>
          <w:szCs w:val="24"/>
        </w:rPr>
      </w:pPr>
      <w:r w:rsidRPr="00D70830">
        <w:rPr>
          <w:rFonts w:cs="Times New Roman"/>
          <w:sz w:val="24"/>
          <w:szCs w:val="24"/>
        </w:rPr>
        <w:t>У нас с Вами единая цель – сделать совместное сотрудничество более успешным с учетом</w:t>
      </w:r>
      <w:r w:rsidR="005849A8" w:rsidRPr="00D70830">
        <w:rPr>
          <w:rFonts w:cs="Times New Roman"/>
          <w:sz w:val="24"/>
          <w:szCs w:val="24"/>
        </w:rPr>
        <w:t xml:space="preserve"> требований, предъявляемых современным динамично меняющимся рынк</w:t>
      </w:r>
      <w:r w:rsidR="00B67507">
        <w:rPr>
          <w:rFonts w:cs="Times New Roman"/>
          <w:sz w:val="24"/>
          <w:szCs w:val="24"/>
        </w:rPr>
        <w:t>о</w:t>
      </w:r>
      <w:r w:rsidR="005849A8" w:rsidRPr="00D70830">
        <w:rPr>
          <w:rFonts w:cs="Times New Roman"/>
          <w:sz w:val="24"/>
          <w:szCs w:val="24"/>
        </w:rPr>
        <w:t xml:space="preserve">м. Для этого необходим постоянный взаимовыгодный </w:t>
      </w:r>
      <w:r w:rsidR="00887111" w:rsidRPr="00D70830">
        <w:rPr>
          <w:rFonts w:cs="Times New Roman"/>
          <w:sz w:val="24"/>
          <w:szCs w:val="24"/>
        </w:rPr>
        <w:t>обмен информацией.</w:t>
      </w:r>
      <w:r w:rsidR="00D70830">
        <w:rPr>
          <w:rFonts w:cs="Times New Roman"/>
          <w:sz w:val="24"/>
          <w:szCs w:val="24"/>
        </w:rPr>
        <w:t xml:space="preserve"> </w:t>
      </w:r>
      <w:r w:rsidR="00887111" w:rsidRPr="00D70830">
        <w:rPr>
          <w:rFonts w:cs="Times New Roman"/>
          <w:sz w:val="24"/>
          <w:szCs w:val="24"/>
        </w:rPr>
        <w:t>Пожалуйста, сообщите нам о том</w:t>
      </w:r>
      <w:r w:rsidR="00F21318" w:rsidRPr="00D70830">
        <w:rPr>
          <w:rFonts w:cs="Times New Roman"/>
          <w:sz w:val="24"/>
          <w:szCs w:val="24"/>
        </w:rPr>
        <w:t>,</w:t>
      </w:r>
      <w:r w:rsidR="00887111" w:rsidRPr="00D70830">
        <w:rPr>
          <w:rFonts w:cs="Times New Roman"/>
          <w:sz w:val="24"/>
          <w:szCs w:val="24"/>
        </w:rPr>
        <w:t xml:space="preserve"> как Вы оцениваете продукцию ОАО «Белшина»</w:t>
      </w:r>
      <w:r w:rsidR="00950738" w:rsidRPr="00D70830">
        <w:rPr>
          <w:rFonts w:cs="Times New Roman"/>
          <w:sz w:val="24"/>
          <w:szCs w:val="24"/>
        </w:rPr>
        <w:t xml:space="preserve"> по шкале от 1</w:t>
      </w:r>
      <w:r w:rsidR="00085C80" w:rsidRPr="00D70830">
        <w:rPr>
          <w:rFonts w:cs="Times New Roman"/>
          <w:sz w:val="24"/>
          <w:szCs w:val="24"/>
        </w:rPr>
        <w:t xml:space="preserve"> </w:t>
      </w:r>
      <w:r w:rsidR="00950738" w:rsidRPr="00D70830">
        <w:rPr>
          <w:rFonts w:cs="Times New Roman"/>
          <w:sz w:val="24"/>
          <w:szCs w:val="24"/>
        </w:rPr>
        <w:t>(</w:t>
      </w:r>
      <w:proofErr w:type="spellStart"/>
      <w:r w:rsidR="00950738" w:rsidRPr="00D70830">
        <w:rPr>
          <w:rFonts w:cs="Times New Roman"/>
          <w:sz w:val="24"/>
          <w:szCs w:val="24"/>
        </w:rPr>
        <w:t>min</w:t>
      </w:r>
      <w:proofErr w:type="spellEnd"/>
      <w:r w:rsidR="00950738" w:rsidRPr="00D70830">
        <w:rPr>
          <w:rFonts w:cs="Times New Roman"/>
          <w:sz w:val="24"/>
          <w:szCs w:val="24"/>
        </w:rPr>
        <w:t>) до 5</w:t>
      </w:r>
      <w:r w:rsidR="00085C80" w:rsidRPr="00D70830">
        <w:rPr>
          <w:rFonts w:cs="Times New Roman"/>
          <w:sz w:val="24"/>
          <w:szCs w:val="24"/>
        </w:rPr>
        <w:t xml:space="preserve"> </w:t>
      </w:r>
      <w:r w:rsidR="00950738" w:rsidRPr="00D70830">
        <w:rPr>
          <w:rFonts w:cs="Times New Roman"/>
          <w:sz w:val="24"/>
          <w:szCs w:val="24"/>
        </w:rPr>
        <w:t>(</w:t>
      </w:r>
      <w:r w:rsidR="00950738" w:rsidRPr="00D70830">
        <w:rPr>
          <w:rFonts w:cs="Times New Roman"/>
          <w:sz w:val="24"/>
          <w:szCs w:val="24"/>
          <w:lang w:val="en-US"/>
        </w:rPr>
        <w:t>max</w:t>
      </w:r>
      <w:r w:rsidR="009A20B2" w:rsidRPr="00D70830">
        <w:rPr>
          <w:rFonts w:cs="Times New Roman"/>
          <w:sz w:val="24"/>
          <w:szCs w:val="24"/>
        </w:rPr>
        <w:t>)</w:t>
      </w:r>
      <w:r w:rsidR="000352CD">
        <w:rPr>
          <w:rFonts w:cs="Times New Roman"/>
          <w:sz w:val="24"/>
          <w:szCs w:val="24"/>
        </w:rPr>
        <w:t>.</w:t>
      </w:r>
    </w:p>
    <w:p w:rsidR="00D70830" w:rsidRPr="00F76E88" w:rsidRDefault="00D70830" w:rsidP="00D70830">
      <w:pPr>
        <w:spacing w:line="276" w:lineRule="auto"/>
        <w:jc w:val="left"/>
        <w:rPr>
          <w:rFonts w:cs="Times New Roman"/>
          <w:sz w:val="16"/>
          <w:szCs w:val="16"/>
          <w:lang w:val="en-US"/>
        </w:rPr>
      </w:pPr>
    </w:p>
    <w:p w:rsidR="00424624" w:rsidRPr="00D70830" w:rsidRDefault="0009326A" w:rsidP="00D70830">
      <w:pPr>
        <w:spacing w:line="276" w:lineRule="auto"/>
        <w:jc w:val="left"/>
        <w:rPr>
          <w:rFonts w:cs="Times New Roman"/>
          <w:sz w:val="24"/>
          <w:szCs w:val="24"/>
        </w:rPr>
      </w:pPr>
      <w:r w:rsidRPr="00D70830">
        <w:rPr>
          <w:rFonts w:cs="Times New Roman"/>
          <w:sz w:val="24"/>
          <w:szCs w:val="24"/>
        </w:rPr>
        <w:t>ФИО</w:t>
      </w:r>
      <w:r w:rsidR="00D70830">
        <w:rPr>
          <w:rFonts w:cs="Times New Roman"/>
          <w:sz w:val="24"/>
          <w:szCs w:val="24"/>
        </w:rPr>
        <w:t xml:space="preserve">_____________________ </w:t>
      </w:r>
      <w:r w:rsidR="009A20B2" w:rsidRPr="00D70830">
        <w:rPr>
          <w:rFonts w:cs="Times New Roman"/>
          <w:sz w:val="24"/>
          <w:szCs w:val="24"/>
        </w:rPr>
        <w:t>/</w:t>
      </w:r>
      <w:r w:rsidR="000F2ED9" w:rsidRPr="00D70830">
        <w:rPr>
          <w:rFonts w:cs="Times New Roman"/>
          <w:sz w:val="24"/>
          <w:szCs w:val="24"/>
        </w:rPr>
        <w:t xml:space="preserve"> </w:t>
      </w:r>
      <w:r w:rsidR="00A34C07" w:rsidRPr="00D70830">
        <w:rPr>
          <w:rFonts w:cs="Times New Roman"/>
          <w:sz w:val="24"/>
          <w:szCs w:val="24"/>
        </w:rPr>
        <w:t>Стаж</w:t>
      </w:r>
      <w:r w:rsidR="00D70830">
        <w:rPr>
          <w:rFonts w:cs="Times New Roman"/>
          <w:sz w:val="24"/>
          <w:szCs w:val="24"/>
        </w:rPr>
        <w:t xml:space="preserve"> ___________________ / </w:t>
      </w:r>
      <w:r w:rsidR="00424624" w:rsidRPr="00D70830">
        <w:rPr>
          <w:rFonts w:cs="Times New Roman"/>
          <w:sz w:val="24"/>
          <w:szCs w:val="24"/>
        </w:rPr>
        <w:t>Транспортное средство</w:t>
      </w:r>
      <w:r w:rsidR="00D70830">
        <w:rPr>
          <w:rFonts w:cs="Times New Roman"/>
          <w:sz w:val="24"/>
          <w:szCs w:val="24"/>
        </w:rPr>
        <w:t>_____________</w:t>
      </w:r>
      <w:r w:rsidR="009A20B2" w:rsidRPr="00D70830">
        <w:rPr>
          <w:rFonts w:cs="Times New Roman"/>
          <w:sz w:val="24"/>
          <w:szCs w:val="24"/>
        </w:rPr>
        <w:t xml:space="preserve"> </w:t>
      </w:r>
      <w:r w:rsidR="005B7B40" w:rsidRPr="00D70830">
        <w:rPr>
          <w:rFonts w:cs="Times New Roman"/>
          <w:sz w:val="24"/>
          <w:szCs w:val="24"/>
        </w:rPr>
        <w:t xml:space="preserve">           </w:t>
      </w:r>
      <w:r w:rsidR="004C162C" w:rsidRPr="00D70830">
        <w:rPr>
          <w:rFonts w:cs="Times New Roman"/>
          <w:sz w:val="24"/>
          <w:szCs w:val="24"/>
        </w:rPr>
        <w:t xml:space="preserve"> </w:t>
      </w:r>
    </w:p>
    <w:tbl>
      <w:tblPr>
        <w:tblStyle w:val="a7"/>
        <w:tblpPr w:leftFromText="180" w:rightFromText="180" w:vertAnchor="text" w:horzAnchor="margin" w:tblpXSpec="right" w:tblpY="760"/>
        <w:tblW w:w="10985" w:type="dxa"/>
        <w:tblLayout w:type="fixed"/>
        <w:tblLook w:val="04A0" w:firstRow="1" w:lastRow="0" w:firstColumn="1" w:lastColumn="0" w:noHBand="0" w:noVBand="1"/>
      </w:tblPr>
      <w:tblGrid>
        <w:gridCol w:w="3936"/>
        <w:gridCol w:w="456"/>
        <w:gridCol w:w="476"/>
        <w:gridCol w:w="485"/>
        <w:gridCol w:w="494"/>
        <w:gridCol w:w="498"/>
        <w:gridCol w:w="429"/>
        <w:gridCol w:w="475"/>
        <w:gridCol w:w="475"/>
        <w:gridCol w:w="464"/>
        <w:gridCol w:w="487"/>
        <w:gridCol w:w="434"/>
        <w:gridCol w:w="448"/>
        <w:gridCol w:w="474"/>
        <w:gridCol w:w="492"/>
        <w:gridCol w:w="462"/>
      </w:tblGrid>
      <w:tr w:rsidR="000E5941" w:rsidRPr="00D70830" w:rsidTr="000E5941">
        <w:tc>
          <w:tcPr>
            <w:tcW w:w="39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5"/>
            <w:tcBorders>
              <w:top w:val="single" w:sz="18" w:space="0" w:color="auto"/>
              <w:left w:val="triple" w:sz="4" w:space="0" w:color="auto"/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Передняя ось</w:t>
            </w:r>
          </w:p>
        </w:tc>
        <w:tc>
          <w:tcPr>
            <w:tcW w:w="2330" w:type="dxa"/>
            <w:gridSpan w:val="5"/>
            <w:tcBorders>
              <w:top w:val="single" w:sz="18" w:space="0" w:color="auto"/>
              <w:left w:val="triple" w:sz="4" w:space="0" w:color="auto"/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Задняя ось</w:t>
            </w:r>
          </w:p>
        </w:tc>
        <w:tc>
          <w:tcPr>
            <w:tcW w:w="2310" w:type="dxa"/>
            <w:gridSpan w:val="5"/>
            <w:tcBorders>
              <w:top w:val="single" w:sz="18" w:space="0" w:color="auto"/>
              <w:left w:val="trip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Прицеп</w:t>
            </w:r>
          </w:p>
        </w:tc>
      </w:tr>
      <w:tr w:rsidR="000E5941" w:rsidRPr="00D70830" w:rsidTr="005B7B40">
        <w:trPr>
          <w:trHeight w:val="458"/>
        </w:trPr>
        <w:tc>
          <w:tcPr>
            <w:tcW w:w="39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riple" w:sz="4" w:space="0" w:color="auto"/>
            </w:tcBorders>
            <w:shd w:val="clear" w:color="auto" w:fill="auto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Модель эксплуатируемых шин:</w:t>
            </w:r>
          </w:p>
        </w:tc>
        <w:tc>
          <w:tcPr>
            <w:tcW w:w="2409" w:type="dxa"/>
            <w:gridSpan w:val="5"/>
            <w:tcBorders>
              <w:top w:val="single" w:sz="18" w:space="0" w:color="auto"/>
              <w:left w:val="triple" w:sz="4" w:space="0" w:color="auto"/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30" w:type="dxa"/>
            <w:gridSpan w:val="5"/>
            <w:tcBorders>
              <w:top w:val="single" w:sz="18" w:space="0" w:color="auto"/>
              <w:left w:val="triple" w:sz="4" w:space="0" w:color="auto"/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10" w:type="dxa"/>
            <w:gridSpan w:val="5"/>
            <w:tcBorders>
              <w:top w:val="single" w:sz="18" w:space="0" w:color="auto"/>
              <w:left w:val="trip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E5941" w:rsidRPr="00D70830" w:rsidTr="005B7B40">
        <w:trPr>
          <w:trHeight w:val="559"/>
        </w:trPr>
        <w:tc>
          <w:tcPr>
            <w:tcW w:w="10985" w:type="dxa"/>
            <w:gridSpan w:val="1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Cs w:val="28"/>
              </w:rPr>
            </w:pPr>
            <w:r w:rsidRPr="00D70830">
              <w:rPr>
                <w:rFonts w:cs="Times New Roman"/>
                <w:szCs w:val="28"/>
              </w:rPr>
              <w:t>Внешне видовая оценка</w:t>
            </w:r>
          </w:p>
        </w:tc>
      </w:tr>
      <w:tr w:rsidR="000E5941" w:rsidRPr="00D70830" w:rsidTr="005B7B40">
        <w:tblPrEx>
          <w:tblLook w:val="0000" w:firstRow="0" w:lastRow="0" w:firstColumn="0" w:lastColumn="0" w:noHBand="0" w:noVBand="0"/>
        </w:tblPrEx>
        <w:trPr>
          <w:trHeight w:val="376"/>
        </w:trPr>
        <w:tc>
          <w:tcPr>
            <w:tcW w:w="3936" w:type="dxa"/>
            <w:tcBorders>
              <w:top w:val="single" w:sz="4" w:space="0" w:color="auto"/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Внешний вид шин</w:t>
            </w:r>
          </w:p>
        </w:tc>
        <w:tc>
          <w:tcPr>
            <w:tcW w:w="456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top w:val="single" w:sz="4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top w:val="single" w:sz="4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5B7B40">
        <w:tblPrEx>
          <w:tblLook w:val="0000" w:firstRow="0" w:lastRow="0" w:firstColumn="0" w:lastColumn="0" w:noHBand="0" w:noVBand="0"/>
        </w:tblPrEx>
        <w:trPr>
          <w:trHeight w:val="461"/>
        </w:trPr>
        <w:tc>
          <w:tcPr>
            <w:tcW w:w="3936" w:type="dxa"/>
            <w:tcBorders>
              <w:left w:val="single" w:sz="18" w:space="0" w:color="auto"/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Оценка информации и уровня читаемости надписей на шине</w:t>
            </w:r>
          </w:p>
        </w:tc>
        <w:tc>
          <w:tcPr>
            <w:tcW w:w="456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5B7B40">
        <w:tblPrEx>
          <w:tblLook w:val="0000" w:firstRow="0" w:lastRow="0" w:firstColumn="0" w:lastColumn="0" w:noHBand="0" w:noVBand="0"/>
        </w:tblPrEx>
        <w:trPr>
          <w:trHeight w:val="639"/>
        </w:trPr>
        <w:tc>
          <w:tcPr>
            <w:tcW w:w="10985" w:type="dxa"/>
            <w:gridSpan w:val="1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Cs w:val="28"/>
              </w:rPr>
            </w:pPr>
            <w:r w:rsidRPr="00D70830">
              <w:rPr>
                <w:rFonts w:cs="Times New Roman"/>
                <w:szCs w:val="28"/>
              </w:rPr>
              <w:t>Экономические показатели шин</w:t>
            </w:r>
          </w:p>
        </w:tc>
      </w:tr>
      <w:tr w:rsidR="000E5941" w:rsidRPr="00D70830" w:rsidTr="005B7B40">
        <w:tblPrEx>
          <w:tblLook w:val="0000" w:firstRow="0" w:lastRow="0" w:firstColumn="0" w:lastColumn="0" w:noHBand="0" w:noVBand="0"/>
        </w:tblPrEx>
        <w:trPr>
          <w:trHeight w:val="338"/>
        </w:trPr>
        <w:tc>
          <w:tcPr>
            <w:tcW w:w="3936" w:type="dxa"/>
            <w:tcBorders>
              <w:top w:val="single" w:sz="4" w:space="0" w:color="auto"/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Расход топлива</w:t>
            </w:r>
          </w:p>
        </w:tc>
        <w:tc>
          <w:tcPr>
            <w:tcW w:w="7049" w:type="dxa"/>
            <w:gridSpan w:val="15"/>
            <w:tcBorders>
              <w:top w:val="single" w:sz="4" w:space="0" w:color="auto"/>
              <w:left w:val="triple" w:sz="4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ind w:hanging="72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 xml:space="preserve">снизился </w:t>
            </w:r>
            <w:proofErr w:type="gramStart"/>
            <w:r w:rsidRPr="00D70830">
              <w:rPr>
                <w:rFonts w:cs="Times New Roman"/>
                <w:sz w:val="24"/>
                <w:szCs w:val="24"/>
              </w:rPr>
              <w:t>на</w:t>
            </w:r>
            <w:proofErr w:type="gramEnd"/>
            <w:r w:rsidRPr="00D70830">
              <w:rPr>
                <w:rFonts w:cs="Times New Roman"/>
                <w:sz w:val="24"/>
                <w:szCs w:val="24"/>
              </w:rPr>
              <w:t xml:space="preserve"> </w:t>
            </w:r>
            <w:r w:rsidR="0009326A" w:rsidRPr="00D70830">
              <w:rPr>
                <w:rFonts w:cs="Times New Roman"/>
                <w:sz w:val="24"/>
                <w:szCs w:val="24"/>
              </w:rPr>
              <w:t>____</w:t>
            </w:r>
            <w:r w:rsidRPr="00D70830">
              <w:rPr>
                <w:rFonts w:cs="Times New Roman"/>
                <w:sz w:val="24"/>
                <w:szCs w:val="24"/>
              </w:rPr>
              <w:t>% /</w:t>
            </w:r>
            <w:r w:rsidR="0009326A" w:rsidRPr="00D70830">
              <w:rPr>
                <w:rFonts w:cs="Times New Roman"/>
                <w:sz w:val="24"/>
                <w:szCs w:val="24"/>
              </w:rPr>
              <w:t xml:space="preserve">   </w:t>
            </w:r>
            <w:r w:rsidRPr="00D70830">
              <w:rPr>
                <w:rFonts w:cs="Times New Roman"/>
                <w:sz w:val="24"/>
                <w:szCs w:val="24"/>
              </w:rPr>
              <w:t xml:space="preserve">без изменений </w:t>
            </w:r>
            <w:r w:rsidR="0009326A" w:rsidRPr="00D70830">
              <w:rPr>
                <w:rFonts w:cs="Times New Roman"/>
                <w:sz w:val="24"/>
                <w:szCs w:val="24"/>
              </w:rPr>
              <w:t xml:space="preserve"> </w:t>
            </w:r>
            <w:r w:rsidRPr="00D70830">
              <w:rPr>
                <w:rFonts w:cs="Times New Roman"/>
                <w:sz w:val="24"/>
                <w:szCs w:val="24"/>
              </w:rPr>
              <w:t xml:space="preserve">/    </w:t>
            </w:r>
            <w:r w:rsidR="0009326A" w:rsidRPr="00D70830">
              <w:rPr>
                <w:rFonts w:cs="Times New Roman"/>
                <w:sz w:val="24"/>
                <w:szCs w:val="24"/>
              </w:rPr>
              <w:t>увеличился на ____</w:t>
            </w:r>
            <w:r w:rsidRPr="00D70830">
              <w:rPr>
                <w:rFonts w:cs="Times New Roman"/>
                <w:sz w:val="24"/>
                <w:szCs w:val="24"/>
              </w:rPr>
              <w:t>%</w:t>
            </w:r>
          </w:p>
        </w:tc>
      </w:tr>
      <w:tr w:rsidR="000E5941" w:rsidRPr="00D70830" w:rsidTr="000E5941">
        <w:tblPrEx>
          <w:tblLook w:val="0000" w:firstRow="0" w:lastRow="0" w:firstColumn="0" w:lastColumn="0" w:noHBand="0" w:noVBand="0"/>
        </w:tblPrEx>
        <w:trPr>
          <w:trHeight w:val="407"/>
        </w:trPr>
        <w:tc>
          <w:tcPr>
            <w:tcW w:w="3936" w:type="dxa"/>
            <w:tcBorders>
              <w:left w:val="single" w:sz="18" w:space="0" w:color="auto"/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Срок службы шины</w:t>
            </w:r>
          </w:p>
        </w:tc>
        <w:tc>
          <w:tcPr>
            <w:tcW w:w="456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09326A">
        <w:tblPrEx>
          <w:tblLook w:val="0000" w:firstRow="0" w:lastRow="0" w:firstColumn="0" w:lastColumn="0" w:noHBand="0" w:noVBand="0"/>
        </w:tblPrEx>
        <w:trPr>
          <w:trHeight w:val="574"/>
        </w:trPr>
        <w:tc>
          <w:tcPr>
            <w:tcW w:w="10985" w:type="dxa"/>
            <w:gridSpan w:val="1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Cs w:val="28"/>
              </w:rPr>
            </w:pPr>
            <w:r w:rsidRPr="00D70830">
              <w:rPr>
                <w:rFonts w:cs="Times New Roman"/>
                <w:szCs w:val="28"/>
              </w:rPr>
              <w:t>Комфорт при вождении</w:t>
            </w:r>
          </w:p>
        </w:tc>
      </w:tr>
      <w:tr w:rsidR="000E5941" w:rsidRPr="00D70830" w:rsidTr="0009326A">
        <w:tblPrEx>
          <w:tblLook w:val="0000" w:firstRow="0" w:lastRow="0" w:firstColumn="0" w:lastColumn="0" w:noHBand="0" w:noVBand="0"/>
        </w:tblPrEx>
        <w:trPr>
          <w:trHeight w:val="538"/>
        </w:trPr>
        <w:tc>
          <w:tcPr>
            <w:tcW w:w="3936" w:type="dxa"/>
            <w:tcBorders>
              <w:top w:val="single" w:sz="4" w:space="0" w:color="auto"/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Сглаживание неровностей дорожного покрытия</w:t>
            </w:r>
          </w:p>
        </w:tc>
        <w:tc>
          <w:tcPr>
            <w:tcW w:w="456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top w:val="single" w:sz="4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top w:val="single" w:sz="4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0E5941">
        <w:tblPrEx>
          <w:tblLook w:val="0000" w:firstRow="0" w:lastRow="0" w:firstColumn="0" w:lastColumn="0" w:noHBand="0" w:noVBand="0"/>
        </w:tblPrEx>
        <w:trPr>
          <w:trHeight w:val="413"/>
        </w:trPr>
        <w:tc>
          <w:tcPr>
            <w:tcW w:w="3936" w:type="dxa"/>
            <w:tcBorders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Уровень шума от качения</w:t>
            </w:r>
          </w:p>
        </w:tc>
        <w:tc>
          <w:tcPr>
            <w:tcW w:w="456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5B7B40">
        <w:tblPrEx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3936" w:type="dxa"/>
            <w:tcBorders>
              <w:left w:val="single" w:sz="18" w:space="0" w:color="auto"/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Сцепление с сухой поверхностью</w:t>
            </w:r>
          </w:p>
        </w:tc>
        <w:tc>
          <w:tcPr>
            <w:tcW w:w="456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5B7B40">
        <w:tblPrEx>
          <w:tblLook w:val="0000" w:firstRow="0" w:lastRow="0" w:firstColumn="0" w:lastColumn="0" w:noHBand="0" w:noVBand="0"/>
        </w:tblPrEx>
        <w:trPr>
          <w:trHeight w:val="604"/>
        </w:trPr>
        <w:tc>
          <w:tcPr>
            <w:tcW w:w="10985" w:type="dxa"/>
            <w:gridSpan w:val="1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Cs w:val="28"/>
              </w:rPr>
            </w:pPr>
            <w:r w:rsidRPr="00D70830">
              <w:rPr>
                <w:rFonts w:cs="Times New Roman"/>
                <w:szCs w:val="28"/>
              </w:rPr>
              <w:t>Безопасность</w:t>
            </w:r>
          </w:p>
        </w:tc>
      </w:tr>
      <w:tr w:rsidR="000E5941" w:rsidRPr="00D70830" w:rsidTr="005B7B40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936" w:type="dxa"/>
            <w:tcBorders>
              <w:top w:val="single" w:sz="4" w:space="0" w:color="auto"/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Чувствительность к аквапланированию</w:t>
            </w:r>
          </w:p>
        </w:tc>
        <w:tc>
          <w:tcPr>
            <w:tcW w:w="456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top w:val="single" w:sz="4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top w:val="single" w:sz="4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top w:val="single" w:sz="4" w:space="0" w:color="auto"/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top w:val="sing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0E5941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936" w:type="dxa"/>
            <w:tcBorders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Торможение на сухом покрытии</w:t>
            </w:r>
          </w:p>
        </w:tc>
        <w:tc>
          <w:tcPr>
            <w:tcW w:w="456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0E5941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936" w:type="dxa"/>
            <w:tcBorders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ind w:right="-108" w:hanging="142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Торможение на мокром покрытии</w:t>
            </w:r>
          </w:p>
        </w:tc>
        <w:tc>
          <w:tcPr>
            <w:tcW w:w="456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0E5941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936" w:type="dxa"/>
            <w:tcBorders>
              <w:left w:val="single" w:sz="18" w:space="0" w:color="auto"/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Управляемость на мокром покрытии</w:t>
            </w:r>
          </w:p>
        </w:tc>
        <w:tc>
          <w:tcPr>
            <w:tcW w:w="456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09326A">
        <w:tblPrEx>
          <w:tblLook w:val="0000" w:firstRow="0" w:lastRow="0" w:firstColumn="0" w:lastColumn="0" w:noHBand="0" w:noVBand="0"/>
        </w:tblPrEx>
        <w:trPr>
          <w:trHeight w:val="730"/>
        </w:trPr>
        <w:tc>
          <w:tcPr>
            <w:tcW w:w="10985" w:type="dxa"/>
            <w:gridSpan w:val="16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Cs w:val="28"/>
              </w:rPr>
            </w:pPr>
            <w:r w:rsidRPr="00D70830">
              <w:rPr>
                <w:rFonts w:cs="Times New Roman"/>
                <w:szCs w:val="28"/>
              </w:rPr>
              <w:t>Основные эксплуатационные характеристики для зимнего периода</w:t>
            </w:r>
          </w:p>
        </w:tc>
      </w:tr>
      <w:tr w:rsidR="000E5941" w:rsidRPr="00D70830" w:rsidTr="000E5941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936" w:type="dxa"/>
            <w:tcBorders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Ускорение на снегу</w:t>
            </w:r>
          </w:p>
        </w:tc>
        <w:tc>
          <w:tcPr>
            <w:tcW w:w="456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0E5941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936" w:type="dxa"/>
            <w:tcBorders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Торможение на снегу</w:t>
            </w:r>
          </w:p>
        </w:tc>
        <w:tc>
          <w:tcPr>
            <w:tcW w:w="456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0E5941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936" w:type="dxa"/>
            <w:tcBorders>
              <w:left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Ускорение на льду</w:t>
            </w:r>
          </w:p>
        </w:tc>
        <w:tc>
          <w:tcPr>
            <w:tcW w:w="456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0E5941" w:rsidRPr="00D70830" w:rsidTr="000E5941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3936" w:type="dxa"/>
            <w:tcBorders>
              <w:left w:val="single" w:sz="18" w:space="0" w:color="auto"/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9326A" w:rsidP="000E5941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Торможение на льду</w:t>
            </w:r>
          </w:p>
        </w:tc>
        <w:tc>
          <w:tcPr>
            <w:tcW w:w="456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6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8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98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29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5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6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87" w:type="dxa"/>
            <w:tcBorders>
              <w:bottom w:val="single" w:sz="18" w:space="0" w:color="auto"/>
              <w:right w:val="triple" w:sz="4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4" w:type="dxa"/>
            <w:tcBorders>
              <w:left w:val="triple" w:sz="4" w:space="0" w:color="auto"/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48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74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92" w:type="dxa"/>
            <w:tcBorders>
              <w:bottom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62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E5941" w:rsidRPr="00D70830" w:rsidRDefault="000E5941" w:rsidP="000E5941">
            <w:pPr>
              <w:spacing w:line="276" w:lineRule="auto"/>
              <w:jc w:val="center"/>
              <w:rPr>
                <w:rFonts w:cs="Times New Roman"/>
                <w:sz w:val="24"/>
                <w:szCs w:val="24"/>
              </w:rPr>
            </w:pPr>
            <w:r w:rsidRPr="00D70830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D70830" w:rsidRPr="00D70830" w:rsidRDefault="00D70830" w:rsidP="00A01AE7">
      <w:pPr>
        <w:spacing w:line="276" w:lineRule="auto"/>
        <w:rPr>
          <w:rFonts w:cs="Times New Roman"/>
          <w:sz w:val="16"/>
          <w:szCs w:val="16"/>
        </w:rPr>
      </w:pPr>
    </w:p>
    <w:p w:rsidR="004C162C" w:rsidRPr="00D70830" w:rsidRDefault="00DF183C" w:rsidP="00A01AE7">
      <w:pPr>
        <w:spacing w:line="276" w:lineRule="auto"/>
        <w:rPr>
          <w:rFonts w:cs="Times New Roman"/>
          <w:sz w:val="24"/>
          <w:szCs w:val="24"/>
        </w:rPr>
      </w:pPr>
      <w:r w:rsidRPr="00D70830">
        <w:rPr>
          <w:rFonts w:cs="Times New Roman"/>
          <w:sz w:val="24"/>
          <w:szCs w:val="24"/>
        </w:rPr>
        <w:t>Условия эксплуатации:</w:t>
      </w:r>
      <w:r w:rsidR="000408F5" w:rsidRPr="00D70830">
        <w:rPr>
          <w:rFonts w:cs="Times New Roman"/>
          <w:sz w:val="24"/>
          <w:szCs w:val="24"/>
        </w:rPr>
        <w:t xml:space="preserve"> асфальт</w:t>
      </w:r>
      <w:r w:rsidR="000F2ED9" w:rsidRPr="00D70830">
        <w:rPr>
          <w:rFonts w:cs="Times New Roman"/>
          <w:sz w:val="24"/>
          <w:szCs w:val="24"/>
          <w:u w:val="single"/>
        </w:rPr>
        <w:t xml:space="preserve">     </w:t>
      </w:r>
      <w:r w:rsidR="00D9054E" w:rsidRPr="00D70830">
        <w:rPr>
          <w:rFonts w:cs="Times New Roman"/>
          <w:sz w:val="24"/>
          <w:szCs w:val="24"/>
          <w:u w:val="single"/>
        </w:rPr>
        <w:t xml:space="preserve"> </w:t>
      </w:r>
      <w:r w:rsidR="000352CD">
        <w:rPr>
          <w:rFonts w:cs="Times New Roman"/>
          <w:sz w:val="24"/>
          <w:szCs w:val="24"/>
          <w:u w:val="single"/>
        </w:rPr>
        <w:t>__</w:t>
      </w:r>
      <w:r w:rsidR="00D9054E" w:rsidRPr="00D70830">
        <w:rPr>
          <w:rFonts w:cs="Times New Roman"/>
          <w:sz w:val="24"/>
          <w:szCs w:val="24"/>
        </w:rPr>
        <w:t>%</w:t>
      </w:r>
      <w:r w:rsidR="00820C39" w:rsidRPr="00D70830">
        <w:rPr>
          <w:rFonts w:cs="Times New Roman"/>
          <w:sz w:val="24"/>
          <w:szCs w:val="24"/>
        </w:rPr>
        <w:t>;</w:t>
      </w:r>
      <w:r w:rsidR="00A4297F" w:rsidRPr="00D70830">
        <w:rPr>
          <w:rFonts w:cs="Times New Roman"/>
          <w:sz w:val="24"/>
          <w:szCs w:val="24"/>
        </w:rPr>
        <w:t xml:space="preserve"> </w:t>
      </w:r>
      <w:r w:rsidR="00904CB3" w:rsidRPr="00D70830">
        <w:rPr>
          <w:rFonts w:cs="Times New Roman"/>
          <w:sz w:val="24"/>
          <w:szCs w:val="24"/>
        </w:rPr>
        <w:t>/</w:t>
      </w:r>
      <w:r w:rsidR="005B7B40" w:rsidRPr="00D70830">
        <w:rPr>
          <w:rFonts w:cs="Times New Roman"/>
          <w:sz w:val="24"/>
          <w:szCs w:val="24"/>
        </w:rPr>
        <w:t xml:space="preserve"> </w:t>
      </w:r>
      <w:r w:rsidR="00AB47EC" w:rsidRPr="00D70830">
        <w:rPr>
          <w:rFonts w:cs="Times New Roman"/>
          <w:sz w:val="24"/>
          <w:szCs w:val="24"/>
        </w:rPr>
        <w:t>усовершенствованное</w:t>
      </w:r>
      <w:r w:rsidR="000F2ED9" w:rsidRPr="00D70830">
        <w:rPr>
          <w:rFonts w:cs="Times New Roman"/>
          <w:sz w:val="24"/>
          <w:szCs w:val="24"/>
        </w:rPr>
        <w:t xml:space="preserve"> покрытие</w:t>
      </w:r>
      <w:r w:rsidR="00D9054E" w:rsidRPr="00D70830">
        <w:rPr>
          <w:rFonts w:cs="Times New Roman"/>
          <w:sz w:val="24"/>
          <w:szCs w:val="24"/>
          <w:u w:val="single"/>
        </w:rPr>
        <w:t xml:space="preserve">  </w:t>
      </w:r>
      <w:r w:rsidR="00A4297F" w:rsidRPr="00D70830">
        <w:rPr>
          <w:rFonts w:cs="Times New Roman"/>
          <w:sz w:val="24"/>
          <w:szCs w:val="24"/>
          <w:u w:val="single"/>
        </w:rPr>
        <w:t xml:space="preserve">   </w:t>
      </w:r>
      <w:r w:rsidR="000352CD">
        <w:rPr>
          <w:rFonts w:cs="Times New Roman"/>
          <w:sz w:val="24"/>
          <w:szCs w:val="24"/>
          <w:u w:val="single"/>
        </w:rPr>
        <w:t>__</w:t>
      </w:r>
      <w:r w:rsidR="00A4297F" w:rsidRPr="00D70830">
        <w:rPr>
          <w:rFonts w:cs="Times New Roman"/>
          <w:sz w:val="24"/>
          <w:szCs w:val="24"/>
          <w:u w:val="single"/>
        </w:rPr>
        <w:t xml:space="preserve"> </w:t>
      </w:r>
      <w:r w:rsidR="00D9054E" w:rsidRPr="00D70830">
        <w:rPr>
          <w:rFonts w:cs="Times New Roman"/>
          <w:sz w:val="24"/>
          <w:szCs w:val="24"/>
        </w:rPr>
        <w:t>%</w:t>
      </w:r>
      <w:r w:rsidR="00820C39" w:rsidRPr="00D70830">
        <w:rPr>
          <w:rFonts w:cs="Times New Roman"/>
          <w:sz w:val="24"/>
          <w:szCs w:val="24"/>
        </w:rPr>
        <w:t>;</w:t>
      </w:r>
      <w:r w:rsidR="00A4297F" w:rsidRPr="00D70830">
        <w:rPr>
          <w:rFonts w:cs="Times New Roman"/>
          <w:sz w:val="24"/>
          <w:szCs w:val="24"/>
        </w:rPr>
        <w:t xml:space="preserve"> /</w:t>
      </w:r>
      <w:r w:rsidR="000408F5" w:rsidRPr="00D70830">
        <w:rPr>
          <w:rFonts w:cs="Times New Roman"/>
          <w:sz w:val="24"/>
          <w:szCs w:val="24"/>
        </w:rPr>
        <w:t>грунт</w:t>
      </w:r>
      <w:r w:rsidR="00A4297F" w:rsidRPr="00D70830">
        <w:rPr>
          <w:rFonts w:cs="Times New Roman"/>
          <w:sz w:val="24"/>
          <w:szCs w:val="24"/>
          <w:u w:val="single"/>
        </w:rPr>
        <w:t xml:space="preserve">   </w:t>
      </w:r>
      <w:r w:rsidR="00820C39" w:rsidRPr="00D70830">
        <w:rPr>
          <w:rFonts w:cs="Times New Roman"/>
          <w:sz w:val="24"/>
          <w:szCs w:val="24"/>
          <w:u w:val="single"/>
        </w:rPr>
        <w:t xml:space="preserve"> </w:t>
      </w:r>
      <w:r w:rsidR="000352CD">
        <w:rPr>
          <w:rFonts w:cs="Times New Roman"/>
          <w:sz w:val="24"/>
          <w:szCs w:val="24"/>
          <w:u w:val="single"/>
        </w:rPr>
        <w:t>_____</w:t>
      </w:r>
      <w:r w:rsidR="00A4297F" w:rsidRPr="00D70830">
        <w:rPr>
          <w:rFonts w:cs="Times New Roman"/>
          <w:sz w:val="24"/>
          <w:szCs w:val="24"/>
        </w:rPr>
        <w:t>%</w:t>
      </w:r>
      <w:r w:rsidR="00D70830">
        <w:rPr>
          <w:rFonts w:cs="Times New Roman"/>
          <w:sz w:val="24"/>
          <w:szCs w:val="24"/>
        </w:rPr>
        <w:t>.</w:t>
      </w:r>
      <w:r w:rsidR="00A4297F" w:rsidRPr="00D70830">
        <w:rPr>
          <w:rFonts w:cs="Times New Roman"/>
          <w:sz w:val="24"/>
          <w:szCs w:val="24"/>
        </w:rPr>
        <w:t xml:space="preserve">                 </w:t>
      </w:r>
    </w:p>
    <w:p w:rsidR="00424624" w:rsidRDefault="00D70830" w:rsidP="00D6471B">
      <w:pPr>
        <w:rPr>
          <w:sz w:val="24"/>
          <w:szCs w:val="24"/>
          <w:lang w:val="en-US"/>
        </w:rPr>
      </w:pPr>
      <w:r w:rsidRPr="005A0394">
        <w:rPr>
          <w:sz w:val="24"/>
          <w:szCs w:val="24"/>
        </w:rPr>
        <w:t>*(нужное числовое значение подчеркните или обведите)</w:t>
      </w:r>
    </w:p>
    <w:p w:rsidR="00F76E88" w:rsidRPr="00F76E88" w:rsidRDefault="00F76E88" w:rsidP="00D6471B">
      <w:pPr>
        <w:rPr>
          <w:sz w:val="24"/>
          <w:szCs w:val="24"/>
          <w:lang w:val="en-US"/>
        </w:rPr>
      </w:pPr>
      <w:bookmarkStart w:id="0" w:name="_GoBack"/>
      <w:bookmarkEnd w:id="0"/>
    </w:p>
    <w:sectPr w:rsidR="00F76E88" w:rsidRPr="00F76E88" w:rsidSect="000408F5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FB1" w:rsidRDefault="00370FB1" w:rsidP="003E55C1">
      <w:r>
        <w:separator/>
      </w:r>
    </w:p>
  </w:endnote>
  <w:endnote w:type="continuationSeparator" w:id="0">
    <w:p w:rsidR="00370FB1" w:rsidRDefault="00370FB1" w:rsidP="003E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FB1" w:rsidRDefault="00370FB1" w:rsidP="003E55C1">
      <w:r>
        <w:separator/>
      </w:r>
    </w:p>
  </w:footnote>
  <w:footnote w:type="continuationSeparator" w:id="0">
    <w:p w:rsidR="00370FB1" w:rsidRDefault="00370FB1" w:rsidP="003E55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51165"/>
    <w:multiLevelType w:val="hybridMultilevel"/>
    <w:tmpl w:val="A2DC71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D9"/>
    <w:rsid w:val="00007676"/>
    <w:rsid w:val="00025329"/>
    <w:rsid w:val="000352CD"/>
    <w:rsid w:val="000408F5"/>
    <w:rsid w:val="00072CD5"/>
    <w:rsid w:val="00085C80"/>
    <w:rsid w:val="0009326A"/>
    <w:rsid w:val="000A4CE3"/>
    <w:rsid w:val="000D7749"/>
    <w:rsid w:val="000E5941"/>
    <w:rsid w:val="000F2ED9"/>
    <w:rsid w:val="0011785B"/>
    <w:rsid w:val="001714B5"/>
    <w:rsid w:val="0017206C"/>
    <w:rsid w:val="0020232B"/>
    <w:rsid w:val="00224C34"/>
    <w:rsid w:val="002343C9"/>
    <w:rsid w:val="00291B75"/>
    <w:rsid w:val="002F6C5F"/>
    <w:rsid w:val="00330C24"/>
    <w:rsid w:val="00370FB1"/>
    <w:rsid w:val="0037291D"/>
    <w:rsid w:val="003E55C1"/>
    <w:rsid w:val="00424624"/>
    <w:rsid w:val="00495CF8"/>
    <w:rsid w:val="004C0E89"/>
    <w:rsid w:val="004C162C"/>
    <w:rsid w:val="00526B88"/>
    <w:rsid w:val="0055354D"/>
    <w:rsid w:val="0057685D"/>
    <w:rsid w:val="005849A8"/>
    <w:rsid w:val="005A0394"/>
    <w:rsid w:val="005B7B40"/>
    <w:rsid w:val="005E2E91"/>
    <w:rsid w:val="00610A40"/>
    <w:rsid w:val="00662651"/>
    <w:rsid w:val="00684673"/>
    <w:rsid w:val="006C5307"/>
    <w:rsid w:val="00730C49"/>
    <w:rsid w:val="0081148E"/>
    <w:rsid w:val="00820C39"/>
    <w:rsid w:val="00822D52"/>
    <w:rsid w:val="008314A1"/>
    <w:rsid w:val="00887111"/>
    <w:rsid w:val="00904CB3"/>
    <w:rsid w:val="00950738"/>
    <w:rsid w:val="0095201A"/>
    <w:rsid w:val="0098513E"/>
    <w:rsid w:val="009A20B2"/>
    <w:rsid w:val="009C6FDE"/>
    <w:rsid w:val="00A01AE7"/>
    <w:rsid w:val="00A34C07"/>
    <w:rsid w:val="00A4297F"/>
    <w:rsid w:val="00A761E7"/>
    <w:rsid w:val="00AA1BCA"/>
    <w:rsid w:val="00AB47EC"/>
    <w:rsid w:val="00AC5A13"/>
    <w:rsid w:val="00B3388F"/>
    <w:rsid w:val="00B53062"/>
    <w:rsid w:val="00B67507"/>
    <w:rsid w:val="00B9456C"/>
    <w:rsid w:val="00BC6D0B"/>
    <w:rsid w:val="00C434EE"/>
    <w:rsid w:val="00C461F7"/>
    <w:rsid w:val="00C756F0"/>
    <w:rsid w:val="00C877F1"/>
    <w:rsid w:val="00C92DDD"/>
    <w:rsid w:val="00CE22CB"/>
    <w:rsid w:val="00D30523"/>
    <w:rsid w:val="00D3752A"/>
    <w:rsid w:val="00D6471B"/>
    <w:rsid w:val="00D70830"/>
    <w:rsid w:val="00D9054E"/>
    <w:rsid w:val="00DB5ED9"/>
    <w:rsid w:val="00DF183C"/>
    <w:rsid w:val="00E819C8"/>
    <w:rsid w:val="00E90849"/>
    <w:rsid w:val="00E95530"/>
    <w:rsid w:val="00F02849"/>
    <w:rsid w:val="00F0649B"/>
    <w:rsid w:val="00F21318"/>
    <w:rsid w:val="00F76E88"/>
    <w:rsid w:val="00FD5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D52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55C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E55C1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3E55C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E55C1"/>
    <w:rPr>
      <w:rFonts w:ascii="Times New Roman" w:hAnsi="Times New Roman"/>
      <w:sz w:val="28"/>
    </w:rPr>
  </w:style>
  <w:style w:type="table" w:styleId="a7">
    <w:name w:val="Table Grid"/>
    <w:basedOn w:val="a1"/>
    <w:uiPriority w:val="59"/>
    <w:rsid w:val="00A01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D58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D52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55C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E55C1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3E55C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E55C1"/>
    <w:rPr>
      <w:rFonts w:ascii="Times New Roman" w:hAnsi="Times New Roman"/>
      <w:sz w:val="28"/>
    </w:rPr>
  </w:style>
  <w:style w:type="table" w:styleId="a7">
    <w:name w:val="Table Grid"/>
    <w:basedOn w:val="a1"/>
    <w:uiPriority w:val="59"/>
    <w:rsid w:val="00A01A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D58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Манько Максим Андреевич</dc:creator>
  <cp:lastModifiedBy>Дидок Никита Юрьевич</cp:lastModifiedBy>
  <cp:revision>7</cp:revision>
  <cp:lastPrinted>2018-06-28T10:44:00Z</cp:lastPrinted>
  <dcterms:created xsi:type="dcterms:W3CDTF">2018-06-28T07:59:00Z</dcterms:created>
  <dcterms:modified xsi:type="dcterms:W3CDTF">2020-01-10T07:49:00Z</dcterms:modified>
</cp:coreProperties>
</file>